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93C47D"/>
  <w:body>
    <w:p w:rsidR="00000000" w:rsidDel="00000000" w:rsidP="00000000" w:rsidRDefault="00000000" w:rsidRPr="00000000" w14:paraId="00000001">
      <w:pPr>
        <w:tabs>
          <w:tab w:val="left" w:leader="none" w:pos="2100"/>
        </w:tabs>
        <w:jc w:val="center"/>
        <w:rPr>
          <w:rFonts w:ascii="Malgun Gothic" w:cs="Malgun Gothic" w:eastAsia="Malgun Gothic" w:hAnsi="Malgun Gothic"/>
          <w:sz w:val="52"/>
          <w:szCs w:val="52"/>
        </w:rPr>
      </w:pPr>
      <w:r w:rsidDel="00000000" w:rsidR="00000000" w:rsidRPr="00000000">
        <w:rPr>
          <w:rFonts w:ascii="Arial" w:cs="Arial" w:eastAsia="Arial" w:hAnsi="Arial"/>
          <w:color w:val="ffffff"/>
          <w:sz w:val="52"/>
          <w:szCs w:val="52"/>
          <w:u w:val="single"/>
          <w:rtl w:val="0"/>
        </w:rPr>
        <w:t xml:space="preserve">Klasnieuws reeëngroep</w:t>
      </w:r>
      <w:r w:rsidDel="00000000" w:rsidR="00000000" w:rsidRPr="00000000">
        <w:rPr>
          <w:rFonts w:ascii="Malgun Gothic" w:cs="Malgun Gothic" w:eastAsia="Malgun Gothic" w:hAnsi="Malgun Gothic"/>
          <w:sz w:val="52"/>
          <w:szCs w:val="52"/>
        </w:rPr>
        <w:drawing>
          <wp:inline distB="114300" distT="114300" distL="114300" distR="114300">
            <wp:extent cx="990657" cy="1763587"/>
            <wp:effectExtent b="0" l="0" r="0" t="0"/>
            <wp:docPr id="202087830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990657" cy="176358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tabs>
          <w:tab w:val="left" w:leader="none" w:pos="2100"/>
        </w:tabs>
        <w:jc w:val="left"/>
        <w:rPr>
          <w:rFonts w:ascii="Arial" w:cs="Arial" w:eastAsia="Arial" w:hAnsi="Arial"/>
          <w:b w:val="1"/>
          <w:bCs w:val="1"/>
          <w:color w:val="2f5496"/>
          <w:sz w:val="24"/>
          <w:szCs w:val="24"/>
        </w:rPr>
      </w:pPr>
      <w:r w:rsidDel="00000000" w:rsidR="00000000" w:rsidRPr="00000000">
        <w:rPr>
          <w:rFonts w:ascii="Malgun Gothic" w:cs="Malgun Gothic" w:eastAsia="Malgun Gothic" w:hAnsi="Malgun Gothic"/>
          <w:color w:val="2f5496"/>
          <w:sz w:val="32"/>
          <w:szCs w:val="32"/>
          <w:rtl w:val="0"/>
        </w:rPr>
        <w:t xml:space="preserve"> </w:t>
      </w:r>
      <w:r w:rsidDel="00000000" w:rsidR="00000000" w:rsidRPr="00000000">
        <w:rPr>
          <w:rFonts w:ascii="Arial" w:cs="Arial" w:eastAsia="Arial" w:hAnsi="Arial"/>
          <w:color w:val="2f5496"/>
          <w:sz w:val="32"/>
          <w:szCs w:val="32"/>
          <w:rtl w:val="0"/>
        </w:rPr>
        <w:t xml:space="preserve"> </w:t>
        <w:tab/>
      </w:r>
      <w:r w:rsidDel="00000000" w:rsidR="00000000" w:rsidRPr="00000000">
        <w:rPr>
          <w:rFonts w:ascii="Arial" w:cs="Arial" w:eastAsia="Arial" w:hAnsi="Arial"/>
          <w:color w:val="2f5496"/>
          <w:sz w:val="32"/>
          <w:szCs w:val="32"/>
          <w:u w:val="single"/>
          <w:rtl w:val="0"/>
        </w:rPr>
        <w:t xml:space="preserve">Projectwerking</w:t>
      </w:r>
      <w:r w:rsidDel="00000000" w:rsidR="00000000" w:rsidRPr="00000000">
        <w:rPr>
          <w:rFonts w:ascii="Arial" w:cs="Arial" w:eastAsia="Arial" w:hAnsi="Arial"/>
          <w:color w:val="2f5496"/>
          <w:sz w:val="24"/>
          <w:szCs w:val="24"/>
          <w:rtl w:val="0"/>
        </w:rPr>
        <w:t xml:space="preserve">   : </w:t>
      </w:r>
      <w:r w:rsidDel="00000000" w:rsidR="00000000" w:rsidRPr="00000000">
        <w:rPr>
          <w:rFonts w:ascii="Arial" w:cs="Arial" w:eastAsia="Arial" w:hAnsi="Arial"/>
          <w:b w:val="1"/>
          <w:bCs w:val="1"/>
          <w:color w:val="2f5496"/>
          <w:sz w:val="24"/>
          <w:szCs w:val="24"/>
          <w:rtl w:val="0"/>
        </w:rPr>
        <w:t xml:space="preserve"> James Ensor</w:t>
      </w:r>
    </w:p>
    <w:p w:rsidR="00000000" w:rsidDel="00000000" w:rsidP="00000000" w:rsidRDefault="00000000" w:rsidRPr="00000000" w14:paraId="00000003">
      <w:pPr>
        <w:tabs>
          <w:tab w:val="left" w:leader="none" w:pos="2100"/>
        </w:tabs>
        <w:ind w:left="0" w:firstLine="0"/>
        <w:jc w:val="left"/>
        <w:rPr>
          <w:rFonts w:ascii="Arial" w:cs="Arial" w:eastAsia="Arial" w:hAnsi="Arial"/>
          <w:color w:val="2f5496"/>
          <w:sz w:val="24"/>
          <w:szCs w:val="24"/>
        </w:rPr>
      </w:pPr>
      <w:r w:rsidDel="00000000" w:rsidR="00000000" w:rsidRPr="00000000">
        <w:rPr>
          <w:rtl w:val="0"/>
        </w:rPr>
      </w:r>
    </w:p>
    <w:p w:rsidR="00000000" w:rsidDel="00000000" w:rsidP="00000000" w:rsidRDefault="00000000" w:rsidRPr="00000000" w14:paraId="00000004">
      <w:pPr>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De laatste 2 weken voor de vakantie stond de kunstenaar James Ensor centraal in onze klas. De kinderen vroegen al een tijdje om eens iets samen te knutselen. James Ensor zijn werk staat onder andere bekend om zijn vele maskers. Na ons eerst wat onder te dompelen in zijn leven en zijn werken , gingen we met papier, lijm en verf aan de slag. </w:t>
      </w:r>
    </w:p>
    <w:p w:rsidR="00000000" w:rsidDel="00000000" w:rsidP="00000000" w:rsidRDefault="00000000" w:rsidRPr="00000000" w14:paraId="00000005">
      <w:pPr>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Pr>
        <w:drawing>
          <wp:inline distB="114300" distT="114300" distL="114300" distR="114300">
            <wp:extent cx="5481638" cy="5473784"/>
            <wp:effectExtent b="0" l="0" r="0" t="0"/>
            <wp:docPr id="2020878306"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5481638" cy="5473784"/>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07">
      <w:pPr>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In april gaan we met zijn allen op zeeklassen in Oostende en bezoeken we dan het museum ervan.</w:t>
      </w:r>
    </w:p>
    <w:p w:rsidR="00000000" w:rsidDel="00000000" w:rsidP="00000000" w:rsidRDefault="00000000" w:rsidRPr="00000000" w14:paraId="00000008">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09">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Fonts w:ascii="Malgun Gothic" w:cs="Malgun Gothic" w:eastAsia="Malgun Gothic" w:hAnsi="Malgun Gothic"/>
          <w:color w:val="2f5496"/>
          <w:rtl w:val="0"/>
        </w:rPr>
        <w:tab/>
        <w:tab/>
        <w:tab/>
      </w:r>
      <w:r w:rsidDel="00000000" w:rsidR="00000000" w:rsidRPr="00000000">
        <w:rPr>
          <w:rFonts w:ascii="Malgun Gothic" w:cs="Malgun Gothic" w:eastAsia="Malgun Gothic" w:hAnsi="Malgun Gothic"/>
          <w:b w:val="1"/>
          <w:bCs w:val="1"/>
          <w:color w:val="2f5496"/>
          <w:sz w:val="36"/>
          <w:szCs w:val="36"/>
          <w:u w:val="single"/>
          <w:rtl w:val="0"/>
        </w:rPr>
        <w:t xml:space="preserve">Wat hebben we geleerd?</w:t>
      </w:r>
    </w:p>
    <w:p w:rsidR="00000000" w:rsidDel="00000000" w:rsidP="00000000" w:rsidRDefault="00000000" w:rsidRPr="00000000" w14:paraId="0000000A">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0B">
      <w:pPr>
        <w:numPr>
          <w:ilvl w:val="0"/>
          <w:numId w:val="3"/>
        </w:numPr>
        <w:tabs>
          <w:tab w:val="left" w:leader="none" w:pos="2100"/>
        </w:tabs>
        <w:spacing w:after="0" w:lineRule="auto"/>
        <w:ind w:left="720" w:hanging="360"/>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tl w:val="0"/>
        </w:rPr>
        <w:t xml:space="preserve">REKENEN</w:t>
      </w:r>
    </w:p>
    <w:p w:rsidR="00000000" w:rsidDel="00000000" w:rsidP="00000000" w:rsidRDefault="00000000" w:rsidRPr="00000000" w14:paraId="0000000C">
      <w:pPr>
        <w:numPr>
          <w:ilvl w:val="0"/>
          <w:numId w:val="1"/>
        </w:numPr>
        <w:tabs>
          <w:tab w:val="left" w:leader="none" w:pos="2100"/>
        </w:tabs>
        <w:spacing w:after="0" w:afterAutospacing="0"/>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vermenigvuldigen van tientallen en honderdtallen</w:t>
      </w:r>
    </w:p>
    <w:p w:rsidR="00000000" w:rsidDel="00000000" w:rsidP="00000000" w:rsidRDefault="00000000" w:rsidRPr="00000000" w14:paraId="0000000D">
      <w:pPr>
        <w:numPr>
          <w:ilvl w:val="0"/>
          <w:numId w:val="1"/>
        </w:numPr>
        <w:tabs>
          <w:tab w:val="left" w:leader="none" w:pos="2100"/>
        </w:tabs>
        <w:spacing w:after="0" w:afterAutospacing="0"/>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herhaling van de vierhoeken</w:t>
      </w:r>
    </w:p>
    <w:p w:rsidR="00000000" w:rsidDel="00000000" w:rsidP="00000000" w:rsidRDefault="00000000" w:rsidRPr="00000000" w14:paraId="0000000E">
      <w:pPr>
        <w:numPr>
          <w:ilvl w:val="0"/>
          <w:numId w:val="1"/>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meetles rond meter, kilometer, decimeter en centimeter</w:t>
      </w:r>
    </w:p>
    <w:p w:rsidR="00000000" w:rsidDel="00000000" w:rsidP="00000000" w:rsidRDefault="00000000" w:rsidRPr="00000000" w14:paraId="0000000F">
      <w:pPr>
        <w:tabs>
          <w:tab w:val="left" w:leader="none" w:pos="2100"/>
        </w:tabs>
        <w:ind w:left="720" w:firstLine="0"/>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2090738" cy="2785239"/>
            <wp:effectExtent b="0" l="0" r="0" t="0"/>
            <wp:docPr id="2020878309"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090738" cy="2785239"/>
                    </a:xfrm>
                    <a:prstGeom prst="rect"/>
                    <a:ln/>
                  </pic:spPr>
                </pic:pic>
              </a:graphicData>
            </a:graphic>
          </wp:inline>
        </w:drawing>
      </w:r>
      <w:r w:rsidDel="00000000" w:rsidR="00000000" w:rsidRPr="00000000">
        <w:rPr>
          <w:rFonts w:ascii="Malgun Gothic" w:cs="Malgun Gothic" w:eastAsia="Malgun Gothic" w:hAnsi="Malgun Gothic"/>
          <w:color w:val="2f5496"/>
        </w:rPr>
        <w:drawing>
          <wp:inline distB="114300" distT="114300" distL="114300" distR="114300">
            <wp:extent cx="2119313" cy="2819085"/>
            <wp:effectExtent b="0" l="0" r="0" t="0"/>
            <wp:docPr id="2020878304"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119313" cy="2819085"/>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tabs>
          <w:tab w:val="left" w:leader="none" w:pos="2100"/>
        </w:tabs>
        <w:ind w:left="1440" w:firstLine="0"/>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11">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2">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3">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4">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5">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6">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7">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8">
      <w:pPr>
        <w:tabs>
          <w:tab w:val="left" w:leader="none" w:pos="2100"/>
        </w:tabs>
        <w:ind w:left="1440" w:firstLine="0"/>
        <w:rPr>
          <w:rFonts w:ascii="Malgun Gothic" w:cs="Malgun Gothic" w:eastAsia="Malgun Gothic" w:hAnsi="Malgun Gothic"/>
          <w:color w:val="2f5496"/>
          <w:sz w:val="20"/>
          <w:szCs w:val="20"/>
        </w:rPr>
      </w:pPr>
      <w:r w:rsidDel="00000000" w:rsidR="00000000" w:rsidRPr="00000000">
        <w:rPr>
          <w:rtl w:val="0"/>
        </w:rPr>
      </w:r>
    </w:p>
    <w:p w:rsidR="00000000" w:rsidDel="00000000" w:rsidP="00000000" w:rsidRDefault="00000000" w:rsidRPr="00000000" w14:paraId="00000019">
      <w:pPr>
        <w:numPr>
          <w:ilvl w:val="0"/>
          <w:numId w:val="2"/>
        </w:numPr>
        <w:tabs>
          <w:tab w:val="left" w:leader="none" w:pos="2100"/>
        </w:tabs>
        <w:spacing w:after="0" w:lineRule="auto"/>
        <w:ind w:left="720" w:hanging="360"/>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tl w:val="0"/>
        </w:rPr>
        <w:t xml:space="preserve">TAAL:</w:t>
      </w:r>
    </w:p>
    <w:p w:rsidR="00000000" w:rsidDel="00000000" w:rsidP="00000000" w:rsidRDefault="00000000" w:rsidRPr="00000000" w14:paraId="0000001A">
      <w:pPr>
        <w:numPr>
          <w:ilvl w:val="0"/>
          <w:numId w:val="4"/>
        </w:numPr>
        <w:tabs>
          <w:tab w:val="left" w:leader="none" w:pos="2100"/>
        </w:tabs>
        <w:ind w:left="720" w:hanging="360"/>
        <w:rPr>
          <w:rFonts w:ascii="Malgun Gothic" w:cs="Malgun Gothic" w:eastAsia="Malgun Gothic" w:hAnsi="Malgun Gothic"/>
          <w:color w:val="2f5496"/>
          <w:u w:val="none"/>
        </w:rPr>
      </w:pPr>
      <w:r w:rsidDel="00000000" w:rsidR="00000000" w:rsidRPr="00000000">
        <w:rPr>
          <w:rFonts w:ascii="Malgun Gothic" w:cs="Malgun Gothic" w:eastAsia="Malgun Gothic" w:hAnsi="Malgun Gothic"/>
          <w:color w:val="2f5496"/>
          <w:rtl w:val="0"/>
        </w:rPr>
        <w:t xml:space="preserve">begrijpend lezen: Het leven van James Ensor</w:t>
      </w:r>
    </w:p>
    <w:p w:rsidR="00000000" w:rsidDel="00000000" w:rsidP="00000000" w:rsidRDefault="00000000" w:rsidRPr="00000000" w14:paraId="0000001B">
      <w:pPr>
        <w:tabs>
          <w:tab w:val="left" w:leader="none" w:pos="2100"/>
        </w:tabs>
        <w:ind w:left="720" w:firstLine="0"/>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1C">
      <w:pPr>
        <w:tabs>
          <w:tab w:val="left" w:leader="none" w:pos="2100"/>
        </w:tabs>
        <w:ind w:left="720" w:firstLine="0"/>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2745157" cy="3662363"/>
            <wp:effectExtent b="0" l="0" r="0" t="0"/>
            <wp:docPr id="2020878305"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2745157" cy="3662363"/>
                    </a:xfrm>
                    <a:prstGeom prst="rect"/>
                    <a:ln/>
                  </pic:spPr>
                </pic:pic>
              </a:graphicData>
            </a:graphic>
          </wp:inline>
        </w:drawing>
      </w:r>
      <w:r w:rsidDel="00000000" w:rsidR="00000000" w:rsidRPr="00000000">
        <w:rPr>
          <w:rFonts w:ascii="Malgun Gothic" w:cs="Malgun Gothic" w:eastAsia="Malgun Gothic" w:hAnsi="Malgun Gothic"/>
          <w:color w:val="2f5496"/>
        </w:rPr>
        <w:drawing>
          <wp:inline distB="114300" distT="114300" distL="114300" distR="114300">
            <wp:extent cx="2741783" cy="3649275"/>
            <wp:effectExtent b="0" l="0" r="0" t="0"/>
            <wp:docPr id="202087830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741783" cy="364927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numPr>
          <w:ilvl w:val="0"/>
          <w:numId w:val="4"/>
        </w:numPr>
        <w:tabs>
          <w:tab w:val="left" w:leader="none" w:pos="2100"/>
        </w:tabs>
        <w:ind w:left="720" w:hanging="360"/>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de verkleinwoorden aan de hand van een zoektocht door de school</w:t>
      </w:r>
    </w:p>
    <w:p w:rsidR="00000000" w:rsidDel="00000000" w:rsidP="00000000" w:rsidRDefault="00000000" w:rsidRPr="00000000" w14:paraId="0000001E">
      <w:pPr>
        <w:tabs>
          <w:tab w:val="left" w:leader="none" w:pos="2100"/>
        </w:tabs>
        <w:ind w:left="720" w:firstLine="0"/>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5988942" cy="7481888"/>
            <wp:effectExtent b="0" l="0" r="0" t="0"/>
            <wp:docPr id="2020878308"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988942" cy="7481888"/>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20">
      <w:pPr>
        <w:numPr>
          <w:ilvl w:val="0"/>
          <w:numId w:val="4"/>
        </w:numPr>
        <w:tabs>
          <w:tab w:val="left" w:leader="none" w:pos="2100"/>
        </w:tabs>
        <w:ind w:left="720" w:hanging="360"/>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herhaling woordsoorten: lidwoord, bijvoeglijk naamwoord, werkwoord en zelfstandig naamwoord</w:t>
      </w:r>
      <w:r w:rsidDel="00000000" w:rsidR="00000000" w:rsidRPr="00000000">
        <w:rPr>
          <w:rtl w:val="0"/>
        </w:rPr>
      </w:r>
    </w:p>
    <w:p w:rsidR="00000000" w:rsidDel="00000000" w:rsidP="00000000" w:rsidRDefault="00000000" w:rsidRPr="00000000" w14:paraId="00000021">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22">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23">
      <w:pPr>
        <w:tabs>
          <w:tab w:val="left" w:leader="none" w:pos="2100"/>
        </w:tabs>
        <w:rPr>
          <w:rFonts w:ascii="Malgun Gothic" w:cs="Malgun Gothic" w:eastAsia="Malgun Gothic" w:hAnsi="Malgun Gothic"/>
          <w:b w:val="1"/>
          <w:bCs w:val="1"/>
          <w:color w:val="2f5496"/>
          <w:sz w:val="36"/>
          <w:szCs w:val="36"/>
          <w:u w:val="single"/>
        </w:rPr>
      </w:pPr>
      <w:r w:rsidDel="00000000" w:rsidR="00000000" w:rsidRPr="00000000">
        <w:rPr>
          <w:rtl w:val="0"/>
        </w:rPr>
      </w:r>
    </w:p>
    <w:p w:rsidR="00000000" w:rsidDel="00000000" w:rsidP="00000000" w:rsidRDefault="00000000" w:rsidRPr="00000000" w14:paraId="00000024">
      <w:pPr>
        <w:tabs>
          <w:tab w:val="left" w:leader="none" w:pos="2100"/>
        </w:tabs>
        <w:rPr>
          <w:rFonts w:ascii="Malgun Gothic" w:cs="Malgun Gothic" w:eastAsia="Malgun Gothic" w:hAnsi="Malgun Gothic"/>
          <w:b w:val="1"/>
          <w:bCs w:val="1"/>
          <w:color w:val="2f5496"/>
          <w:sz w:val="38"/>
          <w:szCs w:val="38"/>
          <w:u w:val="single"/>
        </w:rPr>
      </w:pPr>
      <w:r w:rsidDel="00000000" w:rsidR="00000000" w:rsidRPr="00000000">
        <w:rPr>
          <w:rFonts w:ascii="Malgun Gothic" w:cs="Malgun Gothic" w:eastAsia="Malgun Gothic" w:hAnsi="Malgun Gothic"/>
          <w:b w:val="1"/>
          <w:bCs w:val="1"/>
          <w:color w:val="2f5496"/>
          <w:sz w:val="38"/>
          <w:szCs w:val="38"/>
          <w:rtl w:val="0"/>
        </w:rPr>
        <w:tab/>
        <w:tab/>
        <w:tab/>
        <w:tab/>
      </w:r>
      <w:r w:rsidDel="00000000" w:rsidR="00000000" w:rsidRPr="00000000">
        <w:rPr>
          <w:rFonts w:ascii="Malgun Gothic" w:cs="Malgun Gothic" w:eastAsia="Malgun Gothic" w:hAnsi="Malgun Gothic"/>
          <w:b w:val="1"/>
          <w:bCs w:val="1"/>
          <w:color w:val="2f5496"/>
          <w:sz w:val="38"/>
          <w:szCs w:val="38"/>
          <w:u w:val="single"/>
          <w:rtl w:val="0"/>
        </w:rPr>
        <w:t xml:space="preserve">Jarigen</w:t>
      </w:r>
    </w:p>
    <w:p w:rsidR="00000000" w:rsidDel="00000000" w:rsidP="00000000" w:rsidRDefault="00000000" w:rsidRPr="00000000" w14:paraId="00000025">
      <w:pPr>
        <w:tabs>
          <w:tab w:val="left" w:leader="none" w:pos="2100"/>
        </w:tabs>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Geen jarigen te vieren.</w:t>
      </w:r>
    </w:p>
    <w:p w:rsidR="00000000" w:rsidDel="00000000" w:rsidP="00000000" w:rsidRDefault="00000000" w:rsidRPr="00000000" w14:paraId="00000026">
      <w:pPr>
        <w:tabs>
          <w:tab w:val="left" w:leader="none" w:pos="2100"/>
        </w:tabs>
        <w:ind w:left="720" w:firstLine="0"/>
        <w:rPr>
          <w:rFonts w:ascii="Malgun Gothic" w:cs="Malgun Gothic" w:eastAsia="Malgun Gothic" w:hAnsi="Malgun Gothic"/>
          <w:color w:val="2f5496"/>
          <w:sz w:val="24"/>
          <w:szCs w:val="24"/>
        </w:rPr>
      </w:pPr>
      <w:r w:rsidDel="00000000" w:rsidR="00000000" w:rsidRPr="00000000">
        <w:rPr>
          <w:rtl w:val="0"/>
        </w:rPr>
      </w:r>
    </w:p>
    <w:p w:rsidR="00000000" w:rsidDel="00000000" w:rsidP="00000000" w:rsidRDefault="00000000" w:rsidRPr="00000000" w14:paraId="00000027">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8">
      <w:pPr>
        <w:tabs>
          <w:tab w:val="left" w:leader="none" w:pos="2100"/>
        </w:tabs>
        <w:rPr>
          <w:rFonts w:ascii="Malgun Gothic" w:cs="Malgun Gothic" w:eastAsia="Malgun Gothic" w:hAnsi="Malgun Gothic"/>
          <w:b w:val="1"/>
          <w:bCs w:val="1"/>
          <w:color w:val="2f5496"/>
          <w:sz w:val="28"/>
          <w:szCs w:val="28"/>
          <w:u w:val="single"/>
        </w:rPr>
      </w:pPr>
      <w:r w:rsidDel="00000000" w:rsidR="00000000" w:rsidRPr="00000000">
        <w:rPr>
          <w:rFonts w:ascii="Malgun Gothic" w:cs="Malgun Gothic" w:eastAsia="Malgun Gothic" w:hAnsi="Malgun Gothic"/>
          <w:color w:val="2f5496"/>
          <w:rtl w:val="0"/>
        </w:rPr>
        <w:tab/>
        <w:tab/>
      </w:r>
      <w:r w:rsidDel="00000000" w:rsidR="00000000" w:rsidRPr="00000000">
        <w:rPr>
          <w:rFonts w:ascii="Malgun Gothic" w:cs="Malgun Gothic" w:eastAsia="Malgun Gothic" w:hAnsi="Malgun Gothic"/>
          <w:b w:val="1"/>
          <w:bCs w:val="1"/>
          <w:color w:val="2f5496"/>
          <w:sz w:val="28"/>
          <w:szCs w:val="28"/>
          <w:rtl w:val="0"/>
        </w:rPr>
        <w:tab/>
      </w:r>
      <w:r w:rsidDel="00000000" w:rsidR="00000000" w:rsidRPr="00000000">
        <w:rPr>
          <w:rFonts w:ascii="Malgun Gothic" w:cs="Malgun Gothic" w:eastAsia="Malgun Gothic" w:hAnsi="Malgun Gothic"/>
          <w:b w:val="1"/>
          <w:bCs w:val="1"/>
          <w:color w:val="2f5496"/>
          <w:sz w:val="28"/>
          <w:szCs w:val="28"/>
          <w:u w:val="single"/>
          <w:rtl w:val="0"/>
        </w:rPr>
        <w:t xml:space="preserve">Kringen</w:t>
      </w:r>
    </w:p>
    <w:p w:rsidR="00000000" w:rsidDel="00000000" w:rsidP="00000000" w:rsidRDefault="00000000" w:rsidRPr="00000000" w14:paraId="00000029">
      <w:pPr>
        <w:tabs>
          <w:tab w:val="left" w:leader="none" w:pos="2100"/>
        </w:tabs>
        <w:rPr>
          <w:rFonts w:ascii="Malgun Gothic" w:cs="Malgun Gothic" w:eastAsia="Malgun Gothic" w:hAnsi="Malgun Gothic"/>
          <w:color w:val="2f5496"/>
          <w:sz w:val="24"/>
          <w:szCs w:val="24"/>
        </w:rPr>
      </w:pPr>
      <w:r w:rsidDel="00000000" w:rsidR="00000000" w:rsidRPr="00000000">
        <w:rPr>
          <w:rFonts w:ascii="Malgun Gothic" w:cs="Malgun Gothic" w:eastAsia="Malgun Gothic" w:hAnsi="Malgun Gothic"/>
          <w:color w:val="2f5496"/>
          <w:sz w:val="24"/>
          <w:szCs w:val="24"/>
          <w:rtl w:val="0"/>
        </w:rPr>
        <w:t xml:space="preserve">Geen kringen deze 2 weken. Alle muziekkringen zijn afgewerkt. Vanaf na de krokusvakantie kijken we uit naar de actuakringen. De kinderen kregen hiervoor al een kalender mee naar huis en wat de verwachtingen zijn.</w:t>
      </w:r>
    </w:p>
    <w:p w:rsidR="00000000" w:rsidDel="00000000" w:rsidP="00000000" w:rsidRDefault="00000000" w:rsidRPr="00000000" w14:paraId="0000002A">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        </w:t>
      </w:r>
    </w:p>
    <w:p w:rsidR="00000000" w:rsidDel="00000000" w:rsidP="00000000" w:rsidRDefault="00000000" w:rsidRPr="00000000" w14:paraId="0000002B">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C">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ab/>
      </w:r>
    </w:p>
    <w:p w:rsidR="00000000" w:rsidDel="00000000" w:rsidP="00000000" w:rsidRDefault="00000000" w:rsidRPr="00000000" w14:paraId="0000002D">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2E">
      <w:pPr>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ab/>
        <w:tab/>
        <w:tab/>
      </w:r>
    </w:p>
    <w:p w:rsidR="00000000" w:rsidDel="00000000" w:rsidP="00000000" w:rsidRDefault="00000000" w:rsidRPr="00000000" w14:paraId="0000002F">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0">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1">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2">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3">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4">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5">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6">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7">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8">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9">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A">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B">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3C">
      <w:pPr>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tl w:val="0"/>
        </w:rPr>
        <w:t xml:space="preserve">Enkele sfeerfoto’s </w:t>
      </w:r>
    </w:p>
    <w:p w:rsidR="00000000" w:rsidDel="00000000" w:rsidP="00000000" w:rsidRDefault="00000000" w:rsidRPr="00000000" w14:paraId="0000003D">
      <w:pPr>
        <w:rPr>
          <w:rFonts w:ascii="Malgun Gothic" w:cs="Malgun Gothic" w:eastAsia="Malgun Gothic" w:hAnsi="Malgun Gothic"/>
          <w:b w:val="1"/>
          <w:bCs w:val="1"/>
          <w:color w:val="2f5496"/>
          <w:sz w:val="24"/>
          <w:szCs w:val="24"/>
        </w:rPr>
      </w:pPr>
      <w:r w:rsidDel="00000000" w:rsidR="00000000" w:rsidRPr="00000000">
        <w:rPr>
          <w:rFonts w:ascii="Malgun Gothic" w:cs="Malgun Gothic" w:eastAsia="Malgun Gothic" w:hAnsi="Malgun Gothic"/>
          <w:b w:val="1"/>
          <w:bCs w:val="1"/>
          <w:color w:val="2f5496"/>
          <w:sz w:val="24"/>
          <w:szCs w:val="24"/>
        </w:rPr>
        <w:drawing>
          <wp:inline distB="114300" distT="114300" distL="114300" distR="114300">
            <wp:extent cx="6645600" cy="7073900"/>
            <wp:effectExtent b="0" l="0" r="0" t="0"/>
            <wp:docPr id="2020878303"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6645600" cy="70739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rPr>
          <w:rFonts w:ascii="Malgun Gothic" w:cs="Malgun Gothic" w:eastAsia="Malgun Gothic" w:hAnsi="Malgun Gothic"/>
          <w:color w:val="2f5496"/>
          <w:u w:val="single"/>
        </w:rPr>
      </w:pPr>
      <w:r w:rsidDel="00000000" w:rsidR="00000000" w:rsidRPr="00000000">
        <w:rPr>
          <w:rtl w:val="0"/>
        </w:rPr>
      </w:r>
    </w:p>
    <w:p w:rsidR="00000000" w:rsidDel="00000000" w:rsidP="00000000" w:rsidRDefault="00000000" w:rsidRPr="00000000" w14:paraId="0000003F">
      <w:pPr>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u w:val="single"/>
          <w:rtl w:val="0"/>
        </w:rPr>
        <w:t xml:space="preserve">hoekenwerk in thema carnava</w:t>
      </w:r>
      <w:r w:rsidDel="00000000" w:rsidR="00000000" w:rsidRPr="00000000">
        <w:rPr>
          <w:rFonts w:ascii="Malgun Gothic" w:cs="Malgun Gothic" w:eastAsia="Malgun Gothic" w:hAnsi="Malgun Gothic"/>
          <w:color w:val="2f5496"/>
          <w:rtl w:val="0"/>
        </w:rPr>
        <w:t xml:space="preserve">l: begrijpend lezen, schrijven van een verhaal, herhaling woordsoorten</w:t>
      </w:r>
    </w:p>
    <w:p w:rsidR="00000000" w:rsidDel="00000000" w:rsidP="00000000" w:rsidRDefault="00000000" w:rsidRPr="00000000" w14:paraId="00000040">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1">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2">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3">
      <w:pPr>
        <w:rPr>
          <w:rFonts w:ascii="Malgun Gothic" w:cs="Malgun Gothic" w:eastAsia="Malgun Gothic" w:hAnsi="Malgun Gothic"/>
          <w:color w:val="2f5496"/>
          <w:u w:val="single"/>
        </w:rPr>
      </w:pPr>
      <w:r w:rsidDel="00000000" w:rsidR="00000000" w:rsidRPr="00000000">
        <w:rPr>
          <w:rFonts w:ascii="Malgun Gothic" w:cs="Malgun Gothic" w:eastAsia="Malgun Gothic" w:hAnsi="Malgun Gothic"/>
          <w:color w:val="2f5496"/>
          <w:u w:val="single"/>
          <w:rtl w:val="0"/>
        </w:rPr>
        <w:t xml:space="preserve">kiekjes uit atelierwerking:</w:t>
      </w:r>
    </w:p>
    <w:p w:rsidR="00000000" w:rsidDel="00000000" w:rsidP="00000000" w:rsidRDefault="00000000" w:rsidRPr="00000000" w14:paraId="00000044">
      <w:pPr>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2386013" cy="3177735"/>
            <wp:effectExtent b="0" l="0" r="0" t="0"/>
            <wp:docPr id="2020878301"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2386013" cy="3177735"/>
                    </a:xfrm>
                    <a:prstGeom prst="rect"/>
                    <a:ln/>
                  </pic:spPr>
                </pic:pic>
              </a:graphicData>
            </a:graphic>
          </wp:inline>
        </w:drawing>
      </w:r>
      <w:r w:rsidDel="00000000" w:rsidR="00000000" w:rsidRPr="00000000">
        <w:rPr>
          <w:rFonts w:ascii="Malgun Gothic" w:cs="Malgun Gothic" w:eastAsia="Malgun Gothic" w:hAnsi="Malgun Gothic"/>
          <w:color w:val="2f5496"/>
        </w:rPr>
        <w:drawing>
          <wp:inline distB="114300" distT="114300" distL="114300" distR="114300">
            <wp:extent cx="2443163" cy="3254369"/>
            <wp:effectExtent b="0" l="0" r="0" t="0"/>
            <wp:docPr id="2020878310"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2443163" cy="3254369"/>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6">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7">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8">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9">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A">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B">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C">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D">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E">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4F">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0">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1">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2">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3">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4">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5">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6">
      <w:pPr>
        <w:rPr>
          <w:rFonts w:ascii="Malgun Gothic" w:cs="Malgun Gothic" w:eastAsia="Malgun Gothic" w:hAnsi="Malgun Gothic"/>
          <w:color w:val="2f5496"/>
          <w:u w:val="single"/>
        </w:rPr>
      </w:pPr>
      <w:r w:rsidDel="00000000" w:rsidR="00000000" w:rsidRPr="00000000">
        <w:rPr>
          <w:rFonts w:ascii="Malgun Gothic" w:cs="Malgun Gothic" w:eastAsia="Malgun Gothic" w:hAnsi="Malgun Gothic"/>
          <w:color w:val="2f5496"/>
          <w:u w:val="single"/>
          <w:rtl w:val="0"/>
        </w:rPr>
        <w:t xml:space="preserve">les zedenleer</w:t>
      </w:r>
    </w:p>
    <w:p w:rsidR="00000000" w:rsidDel="00000000" w:rsidP="00000000" w:rsidRDefault="00000000" w:rsidRPr="00000000" w14:paraId="00000057">
      <w:pPr>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Pr>
        <w:drawing>
          <wp:inline distB="114300" distT="114300" distL="114300" distR="114300">
            <wp:extent cx="6645600" cy="7759700"/>
            <wp:effectExtent b="0" l="0" r="0" t="0"/>
            <wp:docPr id="2020878311"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6645600" cy="77597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9">
      <w:pPr>
        <w:rPr>
          <w:rFonts w:ascii="Malgun Gothic" w:cs="Malgun Gothic" w:eastAsia="Malgun Gothic" w:hAnsi="Malgun Gothic"/>
          <w:color w:val="2f5496"/>
        </w:rPr>
      </w:pPr>
      <w:r w:rsidDel="00000000" w:rsidR="00000000" w:rsidRPr="00000000">
        <w:rPr>
          <w:rtl w:val="0"/>
        </w:rPr>
      </w:r>
    </w:p>
    <w:tbl>
      <w:tblPr>
        <w:tblStyle w:val="Table1"/>
        <w:tblW w:w="496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62"/>
        <w:tblGridChange w:id="0">
          <w:tblGrid>
            <w:gridCol w:w="4962"/>
          </w:tblGrid>
        </w:tblGridChange>
      </w:tblGrid>
      <w:tr>
        <w:trPr>
          <w:cantSplit w:val="0"/>
          <w:tblHeader w:val="0"/>
        </w:trPr>
        <w:tc>
          <w:tcPr/>
          <w:p w:rsidR="00000000" w:rsidDel="00000000" w:rsidP="00000000" w:rsidRDefault="00000000" w:rsidRPr="00000000" w14:paraId="0000005A">
            <w:pPr>
              <w:tabs>
                <w:tab w:val="left" w:leader="none" w:pos="2100"/>
              </w:tabs>
              <w:rPr>
                <w:rFonts w:ascii="Malgun Gothic" w:cs="Malgun Gothic" w:eastAsia="Malgun Gothic" w:hAnsi="Malgun Gothic"/>
                <w:color w:val="2f5496"/>
                <w:sz w:val="24"/>
                <w:szCs w:val="24"/>
              </w:rPr>
            </w:pPr>
            <w:r w:rsidDel="00000000" w:rsidR="00000000" w:rsidRPr="00000000">
              <w:rPr>
                <w:rtl w:val="0"/>
              </w:rPr>
            </w:r>
          </w:p>
        </w:tc>
      </w:tr>
    </w:tbl>
    <w:p w:rsidR="00000000" w:rsidDel="00000000" w:rsidP="00000000" w:rsidRDefault="00000000" w:rsidRPr="00000000" w14:paraId="0000005B">
      <w:pPr>
        <w:tabs>
          <w:tab w:val="left" w:leader="none" w:pos="2100"/>
        </w:tabs>
        <w:rPr>
          <w:rFonts w:ascii="Malgun Gothic" w:cs="Malgun Gothic" w:eastAsia="Malgun Gothic" w:hAnsi="Malgun Gothic"/>
          <w:color w:val="2f5496"/>
          <w:sz w:val="32"/>
          <w:szCs w:val="32"/>
          <w:u w:val="single"/>
        </w:rPr>
      </w:pPr>
      <w:r w:rsidDel="00000000" w:rsidR="00000000" w:rsidRPr="00000000">
        <w:rPr>
          <w:rFonts w:ascii="Malgun Gothic" w:cs="Malgun Gothic" w:eastAsia="Malgun Gothic" w:hAnsi="Malgun Gothic"/>
          <w:color w:val="2f5496"/>
          <w:sz w:val="32"/>
          <w:szCs w:val="32"/>
          <w:rtl w:val="0"/>
        </w:rPr>
        <w:tab/>
        <w:tab/>
        <w:tab/>
        <w:tab/>
        <w:tab/>
      </w:r>
      <w:r w:rsidDel="00000000" w:rsidR="00000000" w:rsidRPr="00000000">
        <w:rPr>
          <w:rFonts w:ascii="Malgun Gothic" w:cs="Malgun Gothic" w:eastAsia="Malgun Gothic" w:hAnsi="Malgun Gothic"/>
          <w:color w:val="2f5496"/>
          <w:sz w:val="32"/>
          <w:szCs w:val="32"/>
          <w:u w:val="single"/>
          <w:rtl w:val="0"/>
        </w:rPr>
        <w:t xml:space="preserve">Planning</w:t>
      </w:r>
    </w:p>
    <w:p w:rsidR="00000000" w:rsidDel="00000000" w:rsidP="00000000" w:rsidRDefault="00000000" w:rsidRPr="00000000" w14:paraId="0000005C">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Na de vakantie starten we met een project over onze aarde.</w:t>
      </w:r>
    </w:p>
    <w:p w:rsidR="00000000" w:rsidDel="00000000" w:rsidP="00000000" w:rsidRDefault="00000000" w:rsidRPr="00000000" w14:paraId="0000005D">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Die week hebben we ook bezoek van Renée. Zij is een tweedejaarsstudente opleiding lager onderwijs die enkele lessen komt geven in onze klas. Ze kwam al een dagje meedraaien en kennismaken.</w:t>
      </w:r>
    </w:p>
    <w:p w:rsidR="00000000" w:rsidDel="00000000" w:rsidP="00000000" w:rsidRDefault="00000000" w:rsidRPr="00000000" w14:paraId="0000005E">
      <w:pPr>
        <w:tabs>
          <w:tab w:val="left" w:leader="none" w:pos="2100"/>
        </w:tabs>
        <w:rPr>
          <w:rFonts w:ascii="Malgun Gothic" w:cs="Malgun Gothic" w:eastAsia="Malgun Gothic" w:hAnsi="Malgun Gothic"/>
          <w:color w:val="2f5496"/>
        </w:rPr>
      </w:pPr>
      <w:r w:rsidDel="00000000" w:rsidR="00000000" w:rsidRPr="00000000">
        <w:rPr>
          <w:rtl w:val="0"/>
        </w:rPr>
      </w:r>
    </w:p>
    <w:p w:rsidR="00000000" w:rsidDel="00000000" w:rsidP="00000000" w:rsidRDefault="00000000" w:rsidRPr="00000000" w14:paraId="0000005F">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25/02: pedagogische studiedag, geen school voor de leerlingen</w:t>
      </w:r>
    </w:p>
    <w:p w:rsidR="00000000" w:rsidDel="00000000" w:rsidP="00000000" w:rsidRDefault="00000000" w:rsidRPr="00000000" w14:paraId="00000060">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3/03: auteurslezing</w:t>
      </w:r>
    </w:p>
    <w:p w:rsidR="00000000" w:rsidDel="00000000" w:rsidP="00000000" w:rsidRDefault="00000000" w:rsidRPr="00000000" w14:paraId="00000061">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13/03: pyjamadag</w:t>
      </w:r>
    </w:p>
    <w:p w:rsidR="00000000" w:rsidDel="00000000" w:rsidP="00000000" w:rsidRDefault="00000000" w:rsidRPr="00000000" w14:paraId="00000062">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20/03: toneel</w:t>
      </w:r>
    </w:p>
    <w:p w:rsidR="00000000" w:rsidDel="00000000" w:rsidP="00000000" w:rsidRDefault="00000000" w:rsidRPr="00000000" w14:paraId="00000063">
      <w:pPr>
        <w:tabs>
          <w:tab w:val="left" w:leader="none" w:pos="2100"/>
        </w:tabs>
        <w:rPr>
          <w:rFonts w:ascii="Malgun Gothic" w:cs="Malgun Gothic" w:eastAsia="Malgun Gothic" w:hAnsi="Malgun Gothic"/>
          <w:color w:val="2f5496"/>
        </w:rPr>
      </w:pPr>
      <w:r w:rsidDel="00000000" w:rsidR="00000000" w:rsidRPr="00000000">
        <w:rPr>
          <w:rFonts w:ascii="Malgun Gothic" w:cs="Malgun Gothic" w:eastAsia="Malgun Gothic" w:hAnsi="Malgun Gothic"/>
          <w:color w:val="2f5496"/>
          <w:rtl w:val="0"/>
        </w:rPr>
        <w:t xml:space="preserve">23/04 - 24/04 : zeeklassen Oostende (meer info volgt nog)</w:t>
      </w:r>
    </w:p>
    <w:p w:rsidR="00000000" w:rsidDel="00000000" w:rsidP="00000000" w:rsidRDefault="00000000" w:rsidRPr="00000000" w14:paraId="00000064">
      <w:pPr>
        <w:tabs>
          <w:tab w:val="left" w:leader="none" w:pos="2100"/>
        </w:tabs>
        <w:rPr>
          <w:rFonts w:ascii="Malgun Gothic" w:cs="Malgun Gothic" w:eastAsia="Malgun Gothic" w:hAnsi="Malgun Gothic"/>
          <w:color w:val="2f5496"/>
        </w:rPr>
      </w:pPr>
      <w:r w:rsidDel="00000000" w:rsidR="00000000" w:rsidRPr="00000000">
        <w:rPr>
          <w:rtl w:val="0"/>
        </w:rPr>
      </w:r>
    </w:p>
    <w:sectPr>
      <w:pgSz w:h="16838" w:w="11906" w:orient="portrait"/>
      <w:pgMar w:bottom="720.0000000000001" w:top="720.0000000000001" w:left="720.0000000000001" w:right="720.00000000000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Malgun Gothic"/>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nl-BE"/>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59" w:lineRule="auto"/>
      <w:ind w:left="0" w:right="0" w:firstLine="0"/>
      <w:jc w:val="left"/>
    </w:pPr>
    <w:rPr>
      <w:rFonts w:ascii="Calibri" w:cs="Calibri" w:eastAsia="Calibri" w:hAnsi="Calibri"/>
      <w:b w:val="1"/>
      <w:bCs w:val="1"/>
      <w:i w:val="0"/>
      <w:iCs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Calibri" w:cs="Calibri" w:eastAsia="Calibri" w:hAnsi="Calibri"/>
      <w:b w:val="1"/>
      <w:bCs w:val="1"/>
      <w:i w:val="0"/>
      <w:iCs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59" w:lineRule="auto"/>
      <w:ind w:left="0" w:right="0" w:firstLine="0"/>
      <w:jc w:val="left"/>
    </w:pPr>
    <w:rPr>
      <w:rFonts w:ascii="Calibri" w:cs="Calibri" w:eastAsia="Calibri" w:hAnsi="Calibri"/>
      <w:b w:val="1"/>
      <w:bCs w:val="1"/>
      <w:i w:val="0"/>
      <w:iCs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59" w:lineRule="auto"/>
      <w:ind w:left="0" w:right="0" w:firstLine="0"/>
      <w:jc w:val="left"/>
    </w:pPr>
    <w:rPr>
      <w:rFonts w:ascii="Calibri" w:cs="Calibri" w:eastAsia="Calibri" w:hAnsi="Calibri"/>
      <w:b w:val="1"/>
      <w:bCs w:val="1"/>
      <w:i w:val="0"/>
      <w:iCs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59" w:lineRule="auto"/>
      <w:ind w:left="0" w:right="0" w:firstLine="0"/>
      <w:jc w:val="left"/>
    </w:pPr>
    <w:rPr>
      <w:rFonts w:ascii="Calibri" w:cs="Calibri" w:eastAsia="Calibri" w:hAnsi="Calibri"/>
      <w:b w:val="1"/>
      <w:bCs w:val="1"/>
      <w:i w:val="0"/>
      <w:iCs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59" w:lineRule="auto"/>
      <w:ind w:left="0" w:right="0" w:firstLine="0"/>
      <w:jc w:val="left"/>
    </w:pPr>
    <w:rPr>
      <w:rFonts w:ascii="Calibri" w:cs="Calibri" w:eastAsia="Calibri" w:hAnsi="Calibri"/>
      <w:b w:val="1"/>
      <w:bCs w:val="1"/>
      <w:i w:val="0"/>
      <w:iCs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59" w:lineRule="auto"/>
      <w:ind w:left="0" w:right="0" w:firstLine="0"/>
      <w:jc w:val="left"/>
    </w:pPr>
    <w:rPr>
      <w:rFonts w:ascii="Calibri" w:cs="Calibri" w:eastAsia="Calibri" w:hAnsi="Calibri"/>
      <w:b w:val="1"/>
      <w:bCs w:val="1"/>
      <w:i w:val="0"/>
      <w:iCs w:val="0"/>
      <w:smallCaps w:val="0"/>
      <w:strike w:val="0"/>
      <w:color w:val="000000"/>
      <w:sz w:val="72"/>
      <w:szCs w:val="72"/>
      <w:u w:val="none"/>
      <w:shd w:fill="auto" w:val="clear"/>
      <w:vertAlign w:val="baseline"/>
    </w:rPr>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table" w:styleId="Tabelraster">
    <w:name w:val="Table Grid"/>
    <w:basedOn w:val="Standaardtabel"/>
    <w:uiPriority w:val="39"/>
    <w:rsid w:val="00B426FA"/>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jstalinea">
    <w:name w:val="List Paragraph"/>
    <w:basedOn w:val="Standaard"/>
    <w:uiPriority w:val="34"/>
    <w:qFormat w:val="1"/>
    <w:rsid w:val="00B426FA"/>
    <w:pPr>
      <w:ind w:left="720"/>
      <w:contextualSpacing w:val="1"/>
    </w:pPr>
  </w:style>
  <w:style w:type="character" w:styleId="Zwaar">
    <w:name w:val="Strong"/>
    <w:basedOn w:val="Standaardalinea-lettertype"/>
    <w:uiPriority w:val="22"/>
    <w:qFormat w:val="1"/>
    <w:rsid w:val="007408FE"/>
    <w:rPr>
      <w:b w:val="1"/>
      <w:bCs w:val="1"/>
    </w:rPr>
  </w:style>
  <w:style w:type="paragraph" w:styleId="Normaalweb">
    <w:name w:val="Normal (Web)"/>
    <w:basedOn w:val="Standaard"/>
    <w:uiPriority w:val="99"/>
    <w:semiHidden w:val="1"/>
    <w:unhideWhenUsed w:val="1"/>
    <w:rsid w:val="00BC7F32"/>
    <w:pPr>
      <w:spacing w:after="100" w:afterAutospacing="1" w:before="100" w:beforeAutospacing="1" w:line="240" w:lineRule="auto"/>
    </w:pPr>
    <w:rPr>
      <w:rFonts w:ascii="Times New Roman" w:cs="Times New Roman" w:eastAsia="Times New Roman" w:hAnsi="Times New Roman"/>
      <w:sz w:val="24"/>
      <w:szCs w:val="24"/>
      <w:lang w:eastAsia="nl-BE"/>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bCs w:val="0"/>
      <w:i w:val="1"/>
      <w:iCs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4.png"/><Relationship Id="rId14" Type="http://schemas.openxmlformats.org/officeDocument/2006/relationships/image" Target="media/image7.png"/><Relationship Id="rId17" Type="http://schemas.openxmlformats.org/officeDocument/2006/relationships/image" Target="media/image10.png"/><Relationship Id="rId16"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yshkm1J4PBh3qgaMIRu0sCaIxQ==">CgMxLjA4AHIhMUNhaTcwcWFYQWw5RmxTZXFmQkZ3eC04SkRQSmpoZGdh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2024-12-08T16:30:00Z</dcterms:created>
  <dc:creator>Silke De Bruyne</dc:creator>
</cp:coreProperties>
</file>